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 w:line="30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7"/>
          <w:szCs w:val="27"/>
          <w:rtl w:val="0"/>
          <w:lang w:val="en-US"/>
        </w:rPr>
        <w:t xml:space="preserve">Patient Name_____________________________ Date_____________________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7"/>
          <w:szCs w:val="27"/>
          <w:rtl w:val="0"/>
          <w:lang w:val="en-US"/>
        </w:rPr>
        <w:t xml:space="preserve">Please fill out this form as accurately and honestly as possible. </w:t>
      </w:r>
      <w:r>
        <w:rPr>
          <w:rFonts w:ascii="Times" w:hAnsi="Times"/>
          <w:sz w:val="27"/>
          <w:szCs w:val="27"/>
          <w:rtl w:val="0"/>
          <w:lang w:val="en-US"/>
        </w:rPr>
        <w:t>We want to address</w:t>
      </w:r>
      <w:r>
        <w:rPr>
          <w:rFonts w:ascii="Times" w:hAnsi="Times"/>
          <w:sz w:val="27"/>
          <w:szCs w:val="27"/>
          <w:rtl w:val="0"/>
          <w:lang w:val="en-US"/>
        </w:rPr>
        <w:t xml:space="preserve"> specific issues of breathi</w:t>
      </w:r>
      <w:r>
        <w:rPr>
          <w:rFonts w:ascii="Times" w:hAnsi="Times"/>
          <w:sz w:val="27"/>
          <w:szCs w:val="27"/>
          <w:rtl w:val="0"/>
          <w:lang w:val="en-US"/>
        </w:rPr>
        <w:t>ng, rest posture and oral function</w:t>
      </w:r>
      <w:r>
        <w:rPr>
          <w:rFonts w:ascii="Times" w:hAnsi="Times"/>
          <w:sz w:val="27"/>
          <w:szCs w:val="27"/>
          <w:rtl w:val="0"/>
          <w:lang w:val="en-US"/>
        </w:rPr>
        <w:t xml:space="preserve"> that </w:t>
      </w:r>
      <w:r>
        <w:rPr>
          <w:rFonts w:ascii="Times" w:hAnsi="Times"/>
          <w:sz w:val="27"/>
          <w:szCs w:val="27"/>
          <w:rtl w:val="0"/>
          <w:lang w:val="en-US"/>
        </w:rPr>
        <w:t xml:space="preserve">can </w:t>
      </w:r>
      <w:r>
        <w:rPr>
          <w:rFonts w:ascii="Times" w:hAnsi="Times"/>
          <w:sz w:val="27"/>
          <w:szCs w:val="27"/>
          <w:rtl w:val="0"/>
          <w:lang w:val="en-US"/>
        </w:rPr>
        <w:t xml:space="preserve">affect your health and wellness. Use this scale to determine your level of sleepiness. Choose the most appropriate number for each situation: 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10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0 = no chance of dozing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10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1 = slight chance of dozing or sleeping</w:t>
            </w:r>
          </w:p>
        </w:tc>
      </w:tr>
      <w:tr>
        <w:tblPrEx>
          <w:shd w:val="clear" w:color="auto" w:fill="ced7e7"/>
        </w:tblPrEx>
        <w:trPr>
          <w:trHeight w:val="649" w:hRule="atLeast"/>
        </w:trPr>
        <w:tc>
          <w:tcPr>
            <w:tcW w:type="dxa" w:w="10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2 = moderate chance of dozing or sleeping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  <w:lang w:val="en-US"/>
              </w:rPr>
              <w:t xml:space="preserve">3 = high chance of dozing or sleeping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12700" cy="127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1image15672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Default"/>
        <w:bidi w:val="0"/>
        <w:spacing w:after="240" w:line="320" w:lineRule="atLeast"/>
        <w:ind w:left="0" w:right="0" w:firstLine="0"/>
        <w:jc w:val="left"/>
        <w:rPr>
          <w:rtl w:val="0"/>
        </w:rPr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7"/>
        <w:gridCol w:w="6780"/>
        <w:gridCol w:w="257"/>
        <w:gridCol w:w="3536"/>
      </w:tblGrid>
      <w:tr>
        <w:tblPrEx>
          <w:shd w:val="clear" w:color="auto" w:fill="ced7e7"/>
        </w:tblPrEx>
        <w:trPr>
          <w:trHeight w:val="439" w:hRule="atLeast"/>
        </w:trPr>
        <w:tc>
          <w:tcPr>
            <w:tcW w:type="dxa" w:w="227"/>
            <w:vMerge w:val="restart"/>
            <w:tcBorders>
              <w:top w:val="single" w:color="787878" w:sz="24" w:space="0" w:shadow="0" w:frame="0"/>
              <w:left w:val="single" w:color="000000" w:sz="8" w:space="0" w:shadow="0" w:frame="0"/>
              <w:bottom w:val="single" w:color="8b8b8b" w:sz="24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1image17000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18544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780"/>
            <w:tcBorders>
              <w:top w:val="single" w:color="a7a7a7" w:sz="24" w:space="0" w:shadow="0" w:frame="0"/>
              <w:left w:val="single" w:color="000000" w:sz="8" w:space="0" w:shadow="0" w:frame="0"/>
              <w:bottom w:val="single" w:color="ffffff" w:sz="8" w:space="0" w:shadow="0" w:frame="0"/>
              <w:right w:val="single" w:color="6d6d6d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3314700" cy="8890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image1899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88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7"/>
            <w:vMerge w:val="restart"/>
            <w:tcBorders>
              <w:top w:val="single" w:color="808080" w:sz="24" w:space="0" w:shadow="0" w:frame="0"/>
              <w:left w:val="single" w:color="6d6d6d" w:sz="8" w:space="0" w:shadow="0" w:frame="0"/>
              <w:bottom w:val="single" w:color="ffffff" w:sz="8" w:space="0" w:shadow="0" w:frame="0"/>
              <w:right w:val="single" w:color="515151" w:sz="24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1image19568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1image19888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age1image17000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age1image21808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ge1image22128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ge1image22288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35"/>
            <w:vMerge w:val="restart"/>
            <w:tcBorders>
              <w:top w:val="single" w:color="adadad" w:sz="24" w:space="0" w:shadow="0" w:frame="0"/>
              <w:left w:val="single" w:color="515151" w:sz="24" w:space="0" w:shadow="0" w:frame="0"/>
              <w:bottom w:val="single" w:color="939393" w:sz="24" w:space="0" w:shadow="0" w:frame="0"/>
              <w:right w:val="single" w:color="595959" w:sz="32" w:space="0" w:shadow="0" w:frame="0"/>
            </w:tcBorders>
            <w:shd w:val="clear" w:color="auto" w:fill="dadada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ge1image2324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  <w:lang w:val="en-US"/>
              </w:rPr>
              <w:t>Chance of Dozing or Sleeping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227"/>
            <w:vMerge w:val="continue"/>
            <w:tcBorders>
              <w:top w:val="single" w:color="787878" w:sz="24" w:space="0" w:shadow="0" w:frame="0"/>
              <w:left w:val="single" w:color="ffffff" w:sz="8" w:space="0" w:shadow="0" w:frame="0"/>
              <w:bottom w:val="single" w:color="8b8b8b" w:sz="24" w:space="0" w:shadow="0" w:frame="0"/>
              <w:right w:val="single" w:color="8c8c8c" w:sz="8" w:space="0" w:shadow="0" w:frame="0"/>
            </w:tcBorders>
            <w:shd w:val="clear" w:color="auto" w:fill="ced7e7"/>
          </w:tcPr>
          <w:p/>
        </w:tc>
        <w:tc>
          <w:tcPr>
            <w:tcW w:type="dxa" w:w="6780"/>
            <w:tcBorders>
              <w:top w:val="single" w:color="ffffff" w:sz="8" w:space="0" w:shadow="0" w:frame="0"/>
              <w:left w:val="single" w:color="8c8c8c" w:sz="8" w:space="0" w:shadow="0" w:frame="0"/>
              <w:bottom w:val="single" w:color="ffffff" w:sz="8" w:space="0" w:shadow="0" w:frame="0"/>
              <w:right w:val="single" w:color="949494" w:sz="8" w:space="0" w:shadow="0" w:frame="0"/>
            </w:tcBorders>
            <w:shd w:val="clear" w:color="auto" w:fill="dadada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Situation</w:t>
            </w:r>
          </w:p>
        </w:tc>
        <w:tc>
          <w:tcPr>
            <w:tcW w:type="dxa" w:w="257"/>
            <w:vMerge w:val="continue"/>
            <w:tcBorders>
              <w:top w:val="single" w:color="808080" w:sz="24" w:space="0" w:shadow="0" w:frame="0"/>
              <w:left w:val="single" w:color="949494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</w:tcPr>
          <w:p/>
        </w:tc>
        <w:tc>
          <w:tcPr>
            <w:tcW w:type="dxa" w:w="3535"/>
            <w:vMerge w:val="continue"/>
            <w:tcBorders>
              <w:top w:val="single" w:color="adadad" w:sz="24" w:space="0" w:shadow="0" w:frame="0"/>
              <w:left w:val="single" w:color="ffffff" w:sz="8" w:space="0" w:shadow="0" w:frame="0"/>
              <w:bottom w:val="single" w:color="939393" w:sz="24" w:space="0" w:shadow="0" w:frame="0"/>
              <w:right w:val="single" w:color="ffffff" w:sz="8" w:space="0" w:shadow="0" w:frame="0"/>
            </w:tcBorders>
            <w:shd w:val="clear" w:color="auto" w:fill="dadada"/>
          </w:tcPr>
          <w:p/>
        </w:tc>
      </w:tr>
      <w:tr>
        <w:tblPrEx>
          <w:shd w:val="clear" w:color="auto" w:fill="ced7e7"/>
        </w:tblPrEx>
        <w:trPr>
          <w:trHeight w:val="439" w:hRule="atLeast"/>
        </w:trPr>
        <w:tc>
          <w:tcPr>
            <w:tcW w:type="dxa" w:w="227"/>
            <w:vMerge w:val="continue"/>
            <w:tcBorders>
              <w:top w:val="single" w:color="787878" w:sz="24" w:space="0" w:shadow="0" w:frame="0"/>
              <w:left w:val="single" w:color="ffffff" w:sz="8" w:space="0" w:shadow="0" w:frame="0"/>
              <w:bottom w:val="single" w:color="8b8b8b" w:sz="24" w:space="0" w:shadow="0" w:frame="0"/>
              <w:right w:val="single" w:color="000000" w:sz="8" w:space="0" w:shadow="0" w:frame="0"/>
            </w:tcBorders>
            <w:shd w:val="clear" w:color="auto" w:fill="ced7e7"/>
          </w:tcPr>
          <w:p/>
        </w:tc>
        <w:tc>
          <w:tcPr>
            <w:tcW w:type="dxa" w:w="6780"/>
            <w:tcBorders>
              <w:top w:val="single" w:color="ffffff" w:sz="8" w:space="0" w:shadow="0" w:frame="0"/>
              <w:left w:val="single" w:color="000000" w:sz="8" w:space="0" w:shadow="0" w:frame="0"/>
              <w:bottom w:val="single" w:color="8b8b8b" w:sz="24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3314700" cy="88900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ge1image1899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88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7"/>
            <w:vMerge w:val="continue"/>
            <w:tcBorders>
              <w:top w:val="single" w:color="808080" w:sz="24" w:space="0" w:shadow="0" w:frame="0"/>
              <w:left w:val="single" w:color="000000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</w:tcPr>
          <w:p/>
        </w:tc>
        <w:tc>
          <w:tcPr>
            <w:tcW w:type="dxa" w:w="3535"/>
            <w:vMerge w:val="continue"/>
            <w:tcBorders>
              <w:top w:val="single" w:color="adadad" w:sz="24" w:space="0" w:shadow="0" w:frame="0"/>
              <w:left w:val="single" w:color="ffffff" w:sz="8" w:space="0" w:shadow="0" w:frame="0"/>
              <w:bottom w:val="single" w:color="939393" w:sz="24" w:space="0" w:shadow="0" w:frame="0"/>
              <w:right w:val="single" w:color="ffffff" w:sz="8" w:space="0" w:shadow="0" w:frame="0"/>
            </w:tcBorders>
            <w:shd w:val="clear" w:color="auto" w:fill="dadada"/>
          </w:tcPr>
          <w:p/>
        </w:tc>
      </w:tr>
      <w:tr>
        <w:tblPrEx>
          <w:shd w:val="clear" w:color="auto" w:fill="ced7e7"/>
        </w:tblPrEx>
        <w:trPr>
          <w:trHeight w:val="629" w:hRule="atLeast"/>
        </w:trPr>
        <w:tc>
          <w:tcPr>
            <w:tcW w:type="dxa" w:w="7264"/>
            <w:gridSpan w:val="3"/>
            <w:tcBorders>
              <w:top w:val="single" w:color="8b8b8b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Sitting and reading</w:t>
            </w:r>
          </w:p>
        </w:tc>
        <w:tc>
          <w:tcPr>
            <w:tcW w:type="dxa" w:w="3535"/>
            <w:tcBorders>
              <w:top w:val="single" w:color="939393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70707" w:sz="32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25400" cy="25400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age1image28608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  <w:lang w:val="en-US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Watching TV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Sitting inactive in a public place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As a passenger in a motor vehicle for an hour or more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Lying down to rest in the afternoon when circumstances permits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Sitting and talking to someone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Sitting quietly after lunch without alcohol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In a car, while stopped for a few minutes in traffic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____</w:t>
            </w:r>
          </w:p>
        </w:tc>
      </w:tr>
      <w:tr>
        <w:tblPrEx>
          <w:shd w:val="clear" w:color="auto" w:fill="ced7e7"/>
        </w:tblPrEx>
        <w:trPr>
          <w:trHeight w:val="649" w:hRule="atLeast"/>
        </w:trPr>
        <w:tc>
          <w:tcPr>
            <w:tcW w:type="dxa" w:w="726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</w:rPr>
              <w:t>Total score (add the scores up) (This is your Epworth score)</w:t>
            </w:r>
          </w:p>
        </w:tc>
        <w:tc>
          <w:tcPr>
            <w:tcW w:type="dxa" w:w="3535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32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</w:pPr>
            <w:r>
              <w:rPr>
                <w:rFonts w:ascii="Times" w:cs="Times" w:hAnsi="Times" w:eastAsia="Time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drawing>
                <wp:inline distT="0" distB="0" distL="0" distR="0">
                  <wp:extent cx="1727200" cy="165100"/>
                  <wp:effectExtent l="0" t="0" r="0" b="0"/>
                  <wp:docPr id="10737418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page1image53664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3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vertAlign w:val="baseline"/>
                <w:rtl w:val="0"/>
                <w:lang w:val="en-US"/>
              </w:rPr>
              <w:t>____</w:t>
            </w:r>
          </w:p>
        </w:tc>
      </w:tr>
    </w:tbl>
    <w:p>
      <w:pPr>
        <w:pStyle w:val="Default"/>
        <w:bidi w:val="0"/>
        <w:spacing w:after="240" w:line="320" w:lineRule="atLeast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after="240" w:line="32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7"/>
          <w:szCs w:val="27"/>
          <w:rtl w:val="0"/>
        </w:rPr>
        <w:t>\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  <w:r>
        <w:rPr>
          <w:rFonts w:ascii="Times New Roman" w:hAnsi="Times New Roman"/>
          <w:sz w:val="27"/>
          <w:szCs w:val="27"/>
          <w:rtl w:val="0"/>
          <w:lang w:val="en-US"/>
        </w:rPr>
        <w:t xml:space="preserve">Please circle which one applies to you </w:t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breath through your mouth?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frequently get a dry throat or non-productive cough?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have any nasal allergies?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snore or have you been told you snore while sleeping?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stop or pause your breathing while sleeping?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wake up fatigued?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have morning tension or migraine headaches?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easily get tired or fall asleep during the day?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clench or grind the teeth during the night?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clench or grind the teeth during the day?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have any facial pain?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usually drink alcohol or take sleep aids before going to bed?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Times New Roman" w:hAnsi="Times New Roman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 xml:space="preserve">Do you suffer from hypertension?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after="266" w:line="320" w:lineRule="atLeast"/>
        <w:ind w:right="0"/>
        <w:jc w:val="left"/>
        <w:rPr>
          <w:rFonts w:ascii="Calibri" w:hAnsi="Calibri"/>
          <w:sz w:val="27"/>
          <w:szCs w:val="27"/>
          <w:rtl w:val="0"/>
          <w:lang w:val="en-US"/>
        </w:rPr>
      </w:pPr>
      <w:r>
        <w:rPr>
          <w:rFonts w:ascii="Times New Roman" w:hAnsi="Times New Roman"/>
          <w:sz w:val="27"/>
          <w:szCs w:val="27"/>
          <w:rtl w:val="0"/>
          <w:lang w:val="en-US"/>
        </w:rPr>
        <w:t>Have you been diagnosed with Chronic Fatigue Syndrome, Irritable Bowel Syndrome, Fibromyalgia or Temporomandibular Syndrome</w:t>
      </w:r>
      <w:r>
        <w:rPr>
          <w:rFonts w:ascii="Times New Roman" w:hAnsi="Times New Roman"/>
          <w:sz w:val="27"/>
          <w:szCs w:val="27"/>
          <w:rtl w:val="0"/>
          <w:lang w:val="en-US"/>
        </w:rPr>
        <w:t xml:space="preserve">?  If so, please explain:  </w:t>
      </w:r>
      <w:r>
        <w:rPr>
          <w:rFonts w:ascii="Times New Roman" w:hAnsi="Times New Roman"/>
          <w:sz w:val="27"/>
          <w:szCs w:val="27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rtl w:val="0"/>
        </w:rPr>
        <w:br w:type="textWrapping"/>
        <w:br w:type="textWrapping"/>
      </w:r>
    </w:p>
    <w:sectPr>
      <w:headerReference w:type="default" r:id="rId16"/>
      <w:headerReference w:type="first" r:id="rId17"/>
      <w:footerReference w:type="default" r:id="rId18"/>
      <w:footerReference w:type="first" r:id="rId19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spacing w:before="360"/>
    </w:pPr>
    <w:r>
      <w:rPr>
        <w:rtl w:val="0"/>
        <w:lang w:val="en-US"/>
      </w:rPr>
      <w:t xml:space="preserve"> 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872984" cy="612648"/>
          <wp:effectExtent l="0" t="0" r="0" b="0"/>
          <wp:wrapNone/>
          <wp:docPr id="1073741825" name="officeArt object" descr="letterhead light bottom line - pg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 light bottom line - pg2.jpg" descr="letterhead light bottom line - pg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984" cy="612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3810</wp:posOffset>
          </wp:positionV>
          <wp:extent cx="7790180" cy="1258570"/>
          <wp:effectExtent l="0" t="0" r="0" b="0"/>
          <wp:wrapNone/>
          <wp:docPr id="1073741826" name="officeArt object" descr="letterhead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etterhead header.jpg" descr="letterhead head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258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</w:pPr>
  </w:p>
  <w:p>
    <w:pPr>
      <w:pStyle w:val="header"/>
    </w:pPr>
  </w:p>
  <w:p>
    <w:pPr>
      <w:pStyle w:val="head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20" Type="http://schemas.openxmlformats.org/officeDocument/2006/relationships/numbering" Target="numbering.xml"/><Relationship Id="rId21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